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7"/>
        <w:gridCol w:w="1067"/>
        <w:gridCol w:w="210"/>
        <w:gridCol w:w="3304"/>
        <w:gridCol w:w="2907"/>
        <w:gridCol w:w="1671"/>
      </w:tblGrid>
      <w:tr w:rsidR="00D62C9E" w:rsidRPr="00323A6F" w:rsidTr="006C3847">
        <w:trPr>
          <w:cantSplit/>
          <w:trHeight w:val="1134"/>
        </w:trPr>
        <w:tc>
          <w:tcPr>
            <w:tcW w:w="1694" w:type="dxa"/>
            <w:gridSpan w:val="3"/>
            <w:shd w:val="clear" w:color="auto" w:fill="DBE5F1" w:themeFill="accent1" w:themeFillTint="33"/>
            <w:vAlign w:val="center"/>
          </w:tcPr>
          <w:p w:rsidR="00D62C9E" w:rsidRDefault="00D62C9E" w:rsidP="006C3847">
            <w:pPr>
              <w:jc w:val="center"/>
              <w:rPr>
                <w:rFonts w:ascii="Arial" w:hAnsi="Arial" w:cs="Arial"/>
                <w:sz w:val="48"/>
                <w:szCs w:val="20"/>
                <w:lang w:val="es-ES"/>
              </w:rPr>
            </w:pPr>
            <w:r w:rsidRPr="00766750">
              <w:rPr>
                <w:rFonts w:ascii="Arial" w:hAnsi="Arial" w:cs="Arial"/>
                <w:sz w:val="48"/>
                <w:szCs w:val="20"/>
                <w:lang w:val="es-ES"/>
              </w:rPr>
              <w:t>P0</w:t>
            </w:r>
            <w:r>
              <w:rPr>
                <w:rFonts w:ascii="Arial" w:hAnsi="Arial" w:cs="Arial"/>
                <w:sz w:val="48"/>
                <w:szCs w:val="20"/>
                <w:lang w:val="es-ES"/>
              </w:rPr>
              <w:t>2</w:t>
            </w:r>
          </w:p>
          <w:p w:rsidR="00D62C9E" w:rsidRPr="000D6410" w:rsidRDefault="00D62C9E" w:rsidP="004C29C7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14"/>
                <w:szCs w:val="20"/>
                <w:lang w:val="es-ES"/>
              </w:rPr>
              <w:t>Rev_</w:t>
            </w:r>
            <w:r w:rsidR="004C29C7">
              <w:rPr>
                <w:rFonts w:ascii="Arial" w:hAnsi="Arial" w:cs="Arial"/>
                <w:sz w:val="14"/>
                <w:szCs w:val="20"/>
                <w:lang w:val="es-ES"/>
              </w:rPr>
              <w:t>10</w:t>
            </w:r>
            <w:bookmarkStart w:id="0" w:name="_GoBack"/>
            <w:bookmarkEnd w:id="0"/>
          </w:p>
        </w:tc>
        <w:tc>
          <w:tcPr>
            <w:tcW w:w="3304" w:type="dxa"/>
            <w:vAlign w:val="center"/>
          </w:tcPr>
          <w:p w:rsidR="00D62C9E" w:rsidRPr="000D6410" w:rsidRDefault="00D62C9E" w:rsidP="006C3847">
            <w:pPr>
              <w:spacing w:before="160" w:after="120" w:line="36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217C0">
              <w:rPr>
                <w:rFonts w:ascii="Arial" w:hAnsi="Arial" w:cs="Arial"/>
                <w:sz w:val="18"/>
                <w:szCs w:val="20"/>
                <w:lang w:val="es-ES"/>
              </w:rPr>
              <w:t>Procedimiento Operativo</w:t>
            </w:r>
            <w:r w:rsidRPr="004217C0">
              <w:rPr>
                <w:rFonts w:ascii="Arial" w:hAnsi="Arial" w:cs="Arial"/>
                <w:sz w:val="18"/>
                <w:szCs w:val="20"/>
                <w:lang w:val="es-ES"/>
              </w:rPr>
              <w:br/>
              <w:t>de la</w:t>
            </w:r>
            <w:r w:rsidRPr="004217C0">
              <w:rPr>
                <w:rFonts w:ascii="Arial" w:hAnsi="Arial" w:cs="Arial"/>
                <w:sz w:val="18"/>
                <w:szCs w:val="20"/>
                <w:lang w:val="es-ES"/>
              </w:rPr>
              <w:br/>
              <w:t>Secretaría de Ciencia y Tecnología</w:t>
            </w:r>
          </w:p>
        </w:tc>
        <w:tc>
          <w:tcPr>
            <w:tcW w:w="4578" w:type="dxa"/>
            <w:gridSpan w:val="2"/>
            <w:vAlign w:val="center"/>
          </w:tcPr>
          <w:p w:rsidR="00D62C9E" w:rsidRPr="00323A6F" w:rsidRDefault="00D62C9E" w:rsidP="006C3847">
            <w:pPr>
              <w:pStyle w:val="Ttulo1"/>
              <w:outlineLvl w:val="0"/>
              <w:rPr>
                <w:sz w:val="20"/>
              </w:rPr>
            </w:pPr>
            <w:bookmarkStart w:id="1" w:name="_Toc466036620"/>
            <w:r w:rsidRPr="00172D37">
              <w:rPr>
                <w:rStyle w:val="Ttulo1Car"/>
                <w:b/>
              </w:rPr>
              <w:t>S</w:t>
            </w:r>
            <w:r w:rsidRPr="00323A6F">
              <w:t>olicitud</w:t>
            </w:r>
            <w:r>
              <w:t>es</w:t>
            </w:r>
            <w:r w:rsidRPr="00323A6F">
              <w:t xml:space="preserve"> de </w:t>
            </w:r>
            <w:r>
              <w:t>Gastos</w:t>
            </w:r>
            <w:bookmarkEnd w:id="1"/>
          </w:p>
        </w:tc>
      </w:tr>
      <w:tr w:rsidR="00D62C9E" w:rsidRPr="001E0B0C" w:rsidTr="006C3847">
        <w:trPr>
          <w:trHeight w:val="525"/>
        </w:trPr>
        <w:tc>
          <w:tcPr>
            <w:tcW w:w="9576" w:type="dxa"/>
            <w:gridSpan w:val="6"/>
            <w:tcBorders>
              <w:left w:val="nil"/>
              <w:right w:val="nil"/>
            </w:tcBorders>
          </w:tcPr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</w:p>
        </w:tc>
      </w:tr>
      <w:tr w:rsidR="00D62C9E" w:rsidRPr="001E0B0C" w:rsidTr="006C3847">
        <w:tc>
          <w:tcPr>
            <w:tcW w:w="9576" w:type="dxa"/>
            <w:gridSpan w:val="6"/>
            <w:shd w:val="clear" w:color="auto" w:fill="DBE5F1" w:themeFill="accent1" w:themeFillTint="33"/>
            <w:vAlign w:val="center"/>
          </w:tcPr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>Objetivo</w:t>
            </w:r>
          </w:p>
        </w:tc>
      </w:tr>
      <w:tr w:rsidR="00D62C9E" w:rsidRPr="00351450" w:rsidTr="006C3847">
        <w:trPr>
          <w:trHeight w:val="525"/>
        </w:trPr>
        <w:tc>
          <w:tcPr>
            <w:tcW w:w="9576" w:type="dxa"/>
            <w:gridSpan w:val="6"/>
            <w:tcBorders>
              <w:bottom w:val="single" w:sz="4" w:space="0" w:color="auto"/>
            </w:tcBorders>
            <w:vAlign w:val="center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 xml:space="preserve">Establecer los pasos necesarios para la elevación de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S</w:t>
            </w: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 xml:space="preserve">olicitud de 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>Bienes 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 xml:space="preserve"> Servicios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con Créditos Asignados por Resolución a Proyectos y/o Centros/Grupos.</w:t>
            </w:r>
          </w:p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 xml:space="preserve">Establecer los pasos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necesarios para la elevación de Informe Técnico para Solicitar la Adjudicación de 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>Bienes 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 xml:space="preserve"> Servicios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 Adquiridos con Créditos Asignados por Resolución a Proyectos y/o Centros/Grupos.</w:t>
            </w:r>
          </w:p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 xml:space="preserve">Establecer los pasos necesarios para la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Recepción de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B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 xml:space="preserve">ienes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Adquiridos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 xml:space="preserve"> 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Certificación de S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>ervicios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 Solicitados con Créditos Asignados por Resolución a Proyectos o Centros/Grupos.</w:t>
            </w:r>
          </w:p>
          <w:p w:rsidR="00D62C9E" w:rsidRPr="00AB75E7" w:rsidRDefault="00D62C9E" w:rsidP="006C3847">
            <w:pPr>
              <w:spacing w:before="60"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 xml:space="preserve">Establecer los pasos necesarios para la elevación de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S</w:t>
            </w: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 xml:space="preserve">olicitud de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Reintegro de Gastos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con Créditos Asignados por Resolución a Proyectos y/o Centros/Grupos.</w:t>
            </w:r>
          </w:p>
        </w:tc>
      </w:tr>
      <w:tr w:rsidR="00D62C9E" w:rsidRPr="00351450" w:rsidTr="006C3847">
        <w:trPr>
          <w:trHeight w:val="525"/>
        </w:trPr>
        <w:tc>
          <w:tcPr>
            <w:tcW w:w="9576" w:type="dxa"/>
            <w:gridSpan w:val="6"/>
            <w:tcBorders>
              <w:left w:val="nil"/>
              <w:right w:val="nil"/>
            </w:tcBorders>
            <w:vAlign w:val="center"/>
          </w:tcPr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</w:p>
        </w:tc>
      </w:tr>
      <w:tr w:rsidR="00D62C9E" w:rsidRPr="001E0B0C" w:rsidTr="006C3847">
        <w:tc>
          <w:tcPr>
            <w:tcW w:w="9576" w:type="dxa"/>
            <w:gridSpan w:val="6"/>
            <w:shd w:val="clear" w:color="auto" w:fill="DBE5F1" w:themeFill="accent1" w:themeFillTint="33"/>
            <w:vAlign w:val="center"/>
          </w:tcPr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Documentación Relacionada</w:t>
            </w:r>
          </w:p>
        </w:tc>
      </w:tr>
      <w:tr w:rsidR="00D62C9E" w:rsidRPr="00412C5B" w:rsidTr="006C3847">
        <w:tc>
          <w:tcPr>
            <w:tcW w:w="1484" w:type="dxa"/>
            <w:gridSpan w:val="2"/>
            <w:shd w:val="clear" w:color="auto" w:fill="DBE5F1" w:themeFill="accent1" w:themeFillTint="33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Código</w:t>
            </w:r>
          </w:p>
        </w:tc>
        <w:tc>
          <w:tcPr>
            <w:tcW w:w="6421" w:type="dxa"/>
            <w:gridSpan w:val="3"/>
            <w:shd w:val="clear" w:color="auto" w:fill="DBE5F1" w:themeFill="accent1" w:themeFillTint="33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Descripción</w:t>
            </w:r>
          </w:p>
        </w:tc>
        <w:tc>
          <w:tcPr>
            <w:tcW w:w="1671" w:type="dxa"/>
            <w:shd w:val="clear" w:color="auto" w:fill="DBE5F1" w:themeFill="accent1" w:themeFillTint="33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Tipo</w:t>
            </w:r>
          </w:p>
        </w:tc>
      </w:tr>
      <w:tr w:rsidR="00D62C9E" w:rsidRPr="00412C5B" w:rsidTr="006C3847">
        <w:tc>
          <w:tcPr>
            <w:tcW w:w="1484" w:type="dxa"/>
            <w:gridSpan w:val="2"/>
            <w:vAlign w:val="center"/>
          </w:tcPr>
          <w:p w:rsidR="00D62C9E" w:rsidRPr="00E83663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E83663">
              <w:rPr>
                <w:rFonts w:ascii="Arial" w:hAnsi="Arial" w:cs="Arial"/>
                <w:sz w:val="18"/>
                <w:szCs w:val="20"/>
                <w:lang w:val="es-ES"/>
              </w:rPr>
              <w:t>SG01</w:t>
            </w:r>
          </w:p>
        </w:tc>
        <w:tc>
          <w:tcPr>
            <w:tcW w:w="6421" w:type="dxa"/>
            <w:gridSpan w:val="3"/>
            <w:vAlign w:val="center"/>
          </w:tcPr>
          <w:p w:rsidR="00D62C9E" w:rsidRPr="00E83663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E83663">
              <w:rPr>
                <w:rFonts w:ascii="Arial" w:hAnsi="Arial" w:cs="Arial"/>
                <w:sz w:val="18"/>
                <w:szCs w:val="20"/>
                <w:lang w:val="es-ES"/>
              </w:rPr>
              <w:t>Solicitud de Gastos</w:t>
            </w:r>
          </w:p>
        </w:tc>
        <w:tc>
          <w:tcPr>
            <w:tcW w:w="1671" w:type="dxa"/>
            <w:vAlign w:val="center"/>
          </w:tcPr>
          <w:p w:rsidR="00D62C9E" w:rsidRPr="00480AFF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Formulario</w:t>
            </w:r>
          </w:p>
        </w:tc>
      </w:tr>
      <w:tr w:rsidR="00D62C9E" w:rsidRPr="00412C5B" w:rsidTr="006C3847">
        <w:tc>
          <w:tcPr>
            <w:tcW w:w="1484" w:type="dxa"/>
            <w:gridSpan w:val="2"/>
            <w:vAlign w:val="center"/>
          </w:tcPr>
          <w:p w:rsidR="00D62C9E" w:rsidRPr="00E83663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E83663">
              <w:rPr>
                <w:rFonts w:ascii="Arial" w:hAnsi="Arial" w:cs="Arial"/>
                <w:sz w:val="18"/>
                <w:szCs w:val="20"/>
                <w:lang w:val="es-ES"/>
              </w:rPr>
              <w:t>SG02</w:t>
            </w:r>
          </w:p>
        </w:tc>
        <w:tc>
          <w:tcPr>
            <w:tcW w:w="6421" w:type="dxa"/>
            <w:gridSpan w:val="3"/>
            <w:vAlign w:val="center"/>
          </w:tcPr>
          <w:p w:rsidR="00D62C9E" w:rsidRPr="00E83663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E83663">
              <w:rPr>
                <w:rFonts w:ascii="Arial" w:hAnsi="Arial" w:cs="Arial"/>
                <w:sz w:val="18"/>
                <w:szCs w:val="20"/>
                <w:lang w:val="es-ES"/>
              </w:rPr>
              <w:t>Informe Técnico</w:t>
            </w:r>
          </w:p>
        </w:tc>
        <w:tc>
          <w:tcPr>
            <w:tcW w:w="1671" w:type="dxa"/>
            <w:vAlign w:val="center"/>
          </w:tcPr>
          <w:p w:rsidR="00D62C9E" w:rsidRPr="00480AFF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Formulario</w:t>
            </w:r>
          </w:p>
        </w:tc>
      </w:tr>
      <w:tr w:rsidR="00D62C9E" w:rsidRPr="00412C5B" w:rsidTr="006C3847">
        <w:tc>
          <w:tcPr>
            <w:tcW w:w="1484" w:type="dxa"/>
            <w:gridSpan w:val="2"/>
            <w:vAlign w:val="center"/>
          </w:tcPr>
          <w:p w:rsidR="00D62C9E" w:rsidRPr="00E83663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E83663">
              <w:rPr>
                <w:rFonts w:ascii="Arial" w:hAnsi="Arial" w:cs="Arial"/>
                <w:sz w:val="18"/>
                <w:szCs w:val="20"/>
                <w:lang w:val="es-ES"/>
              </w:rPr>
              <w:t>SR01</w:t>
            </w:r>
          </w:p>
        </w:tc>
        <w:tc>
          <w:tcPr>
            <w:tcW w:w="6421" w:type="dxa"/>
            <w:gridSpan w:val="3"/>
            <w:vAlign w:val="center"/>
          </w:tcPr>
          <w:p w:rsidR="00D62C9E" w:rsidRPr="00E83663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 w:rsidRPr="00E83663">
              <w:rPr>
                <w:rFonts w:ascii="Arial" w:hAnsi="Arial" w:cs="Arial"/>
                <w:sz w:val="18"/>
                <w:szCs w:val="20"/>
                <w:lang w:val="es-ES"/>
              </w:rPr>
              <w:t>Solicitud de Reintegro de Gastos</w:t>
            </w:r>
          </w:p>
        </w:tc>
        <w:tc>
          <w:tcPr>
            <w:tcW w:w="1671" w:type="dxa"/>
            <w:vAlign w:val="center"/>
          </w:tcPr>
          <w:p w:rsidR="00D62C9E" w:rsidRPr="00480AFF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Formulario</w:t>
            </w:r>
          </w:p>
        </w:tc>
      </w:tr>
      <w:tr w:rsidR="00D62C9E" w:rsidRPr="00412C5B" w:rsidTr="006C3847">
        <w:trPr>
          <w:trHeight w:val="525"/>
        </w:trPr>
        <w:tc>
          <w:tcPr>
            <w:tcW w:w="9576" w:type="dxa"/>
            <w:gridSpan w:val="6"/>
            <w:tcBorders>
              <w:left w:val="nil"/>
              <w:right w:val="nil"/>
            </w:tcBorders>
            <w:vAlign w:val="center"/>
          </w:tcPr>
          <w:p w:rsidR="00D62C9E" w:rsidRPr="00E152B2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AR"/>
              </w:rPr>
            </w:pPr>
          </w:p>
        </w:tc>
      </w:tr>
      <w:tr w:rsidR="00D62C9E" w:rsidRPr="00351450" w:rsidTr="006C3847">
        <w:tc>
          <w:tcPr>
            <w:tcW w:w="9576" w:type="dxa"/>
            <w:gridSpan w:val="6"/>
            <w:shd w:val="clear" w:color="auto" w:fill="DBE5F1" w:themeFill="accent1" w:themeFillTint="33"/>
            <w:vAlign w:val="center"/>
          </w:tcPr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Procedimiento – Parte 1: S</w:t>
            </w: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 xml:space="preserve">olicitud de </w:t>
            </w:r>
            <w:r w:rsidRPr="00D036EC">
              <w:rPr>
                <w:rFonts w:ascii="Arial" w:hAnsi="Arial" w:cs="Arial"/>
                <w:sz w:val="18"/>
                <w:szCs w:val="20"/>
                <w:lang w:val="es-ES"/>
              </w:rPr>
              <w:t>Bienes 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D036EC">
              <w:rPr>
                <w:rFonts w:ascii="Arial" w:hAnsi="Arial" w:cs="Arial"/>
                <w:sz w:val="18"/>
                <w:szCs w:val="20"/>
                <w:lang w:val="es-ES"/>
              </w:rPr>
              <w:t xml:space="preserve"> Servicios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con créditos asignados por Resolución a Proyectos y/o Centros/Grupos</w:t>
            </w:r>
          </w:p>
        </w:tc>
      </w:tr>
      <w:tr w:rsidR="00D62C9E" w:rsidRPr="00351450" w:rsidTr="006C3847">
        <w:trPr>
          <w:trHeight w:val="387"/>
        </w:trPr>
        <w:tc>
          <w:tcPr>
            <w:tcW w:w="417" w:type="dxa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1</w:t>
            </w:r>
          </w:p>
        </w:tc>
        <w:tc>
          <w:tcPr>
            <w:tcW w:w="1067" w:type="dxa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Solicitante</w:t>
            </w:r>
          </w:p>
        </w:tc>
        <w:tc>
          <w:tcPr>
            <w:tcW w:w="8092" w:type="dxa"/>
            <w:gridSpan w:val="4"/>
          </w:tcPr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Completa todos los datos requeridos en la Solicitud de </w:t>
            </w:r>
            <w:r w:rsidRPr="000E6A8E">
              <w:rPr>
                <w:rFonts w:ascii="Arial" w:hAnsi="Arial" w:cs="Arial"/>
                <w:sz w:val="18"/>
                <w:szCs w:val="20"/>
                <w:lang w:val="es-ES"/>
              </w:rPr>
              <w:t xml:space="preserve">Bienes y/o Servicios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(SG01).</w:t>
            </w:r>
          </w:p>
        </w:tc>
      </w:tr>
      <w:tr w:rsidR="00D62C9E" w:rsidRPr="00351450" w:rsidTr="006C3847">
        <w:trPr>
          <w:trHeight w:val="387"/>
        </w:trPr>
        <w:tc>
          <w:tcPr>
            <w:tcW w:w="417" w:type="dxa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2</w:t>
            </w:r>
          </w:p>
        </w:tc>
        <w:tc>
          <w:tcPr>
            <w:tcW w:w="1067" w:type="dxa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Director de UCT</w:t>
            </w:r>
          </w:p>
        </w:tc>
        <w:tc>
          <w:tcPr>
            <w:tcW w:w="8092" w:type="dxa"/>
            <w:gridSpan w:val="4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Pre-autoriza la Solicitud de </w:t>
            </w:r>
            <w:r w:rsidRPr="000E6A8E">
              <w:rPr>
                <w:rFonts w:ascii="Arial" w:hAnsi="Arial" w:cs="Arial"/>
                <w:sz w:val="18"/>
                <w:szCs w:val="20"/>
                <w:lang w:val="es-ES"/>
              </w:rPr>
              <w:t>Bienes y/o Servicios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, previa verificación con los objetivos y presupuesto aprobado del Proyecto 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 Centro/Grupo solicitante.</w:t>
            </w:r>
          </w:p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Eleva la Solicitud de </w:t>
            </w:r>
            <w:r w:rsidRPr="000E6A8E">
              <w:rPr>
                <w:rFonts w:ascii="Arial" w:hAnsi="Arial" w:cs="Arial"/>
                <w:sz w:val="18"/>
                <w:szCs w:val="20"/>
                <w:lang w:val="es-ES"/>
              </w:rPr>
              <w:t>Bienes y/o Servicios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 a la Secretaría de Ciencia y Tecnología.</w:t>
            </w:r>
          </w:p>
        </w:tc>
      </w:tr>
      <w:tr w:rsidR="00D62C9E" w:rsidRPr="00351450" w:rsidTr="006C3847">
        <w:tc>
          <w:tcPr>
            <w:tcW w:w="417" w:type="dxa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3</w:t>
            </w:r>
          </w:p>
        </w:tc>
        <w:tc>
          <w:tcPr>
            <w:tcW w:w="1067" w:type="dxa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SeCyT</w:t>
            </w:r>
          </w:p>
        </w:tc>
        <w:tc>
          <w:tcPr>
            <w:tcW w:w="8092" w:type="dxa"/>
            <w:gridSpan w:val="4"/>
            <w:vAlign w:val="center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Pre-autoriza la Solicitud de </w:t>
            </w:r>
            <w:r w:rsidRPr="000E6A8E">
              <w:rPr>
                <w:rFonts w:ascii="Arial" w:hAnsi="Arial" w:cs="Arial"/>
                <w:sz w:val="18"/>
                <w:szCs w:val="20"/>
                <w:lang w:val="es-ES"/>
              </w:rPr>
              <w:t>Bienes y/o Servicios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, previa verificación de la correspondencia con el Proyecto 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 Centro/Grupo solicitante.</w:t>
            </w:r>
          </w:p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Ante la existencia de situaciones concretas a resolver, se comunica con el Solicitante a tal efecto.</w:t>
            </w:r>
          </w:p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Eleva la Solicitud de </w:t>
            </w:r>
            <w:r w:rsidRPr="000E6A8E">
              <w:rPr>
                <w:rFonts w:ascii="Arial" w:hAnsi="Arial" w:cs="Arial"/>
                <w:sz w:val="18"/>
                <w:szCs w:val="20"/>
                <w:lang w:val="es-ES"/>
              </w:rPr>
              <w:t xml:space="preserve">Bienes y/o Servicios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a la Secretaría Administrativa.</w:t>
            </w:r>
          </w:p>
        </w:tc>
      </w:tr>
      <w:tr w:rsidR="00D62C9E" w:rsidRPr="00351450" w:rsidTr="006C3847">
        <w:tc>
          <w:tcPr>
            <w:tcW w:w="417" w:type="dxa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4</w:t>
            </w:r>
          </w:p>
        </w:tc>
        <w:tc>
          <w:tcPr>
            <w:tcW w:w="1067" w:type="dxa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SecAdmin</w:t>
            </w:r>
          </w:p>
        </w:tc>
        <w:tc>
          <w:tcPr>
            <w:tcW w:w="8092" w:type="dxa"/>
            <w:gridSpan w:val="4"/>
            <w:vAlign w:val="center"/>
          </w:tcPr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Autoriza la Solicitud de </w:t>
            </w:r>
            <w:r w:rsidRPr="000E6A8E">
              <w:rPr>
                <w:rFonts w:ascii="Arial" w:hAnsi="Arial" w:cs="Arial"/>
                <w:sz w:val="18"/>
                <w:szCs w:val="20"/>
                <w:lang w:val="es-ES"/>
              </w:rPr>
              <w:t>Bienes y/o Servicios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, previa verificación de la disponibilidad de créditos para el Proyecto 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 Centro/Grupo solicitante.</w:t>
            </w:r>
          </w:p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Ante la existencia de situaciones concretas a resolver, se comunica con el Solicitante a tal efecto.</w:t>
            </w:r>
          </w:p>
          <w:p w:rsidR="00D62C9E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Procede con los pasos administrativos necesarios.</w:t>
            </w:r>
          </w:p>
        </w:tc>
      </w:tr>
      <w:tr w:rsidR="00D62C9E" w:rsidRPr="00351450" w:rsidTr="006C3847">
        <w:trPr>
          <w:trHeight w:val="525"/>
        </w:trPr>
        <w:tc>
          <w:tcPr>
            <w:tcW w:w="9576" w:type="dxa"/>
            <w:gridSpan w:val="6"/>
            <w:tcBorders>
              <w:left w:val="nil"/>
              <w:right w:val="nil"/>
            </w:tcBorders>
            <w:vAlign w:val="center"/>
          </w:tcPr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</w:p>
        </w:tc>
      </w:tr>
      <w:tr w:rsidR="00D62C9E" w:rsidRPr="00351450" w:rsidTr="006C3847">
        <w:tc>
          <w:tcPr>
            <w:tcW w:w="9576" w:type="dxa"/>
            <w:gridSpan w:val="6"/>
            <w:shd w:val="clear" w:color="auto" w:fill="DBE5F1" w:themeFill="accent1" w:themeFillTint="33"/>
            <w:vAlign w:val="center"/>
          </w:tcPr>
          <w:p w:rsidR="00D62C9E" w:rsidRPr="001E0B0C" w:rsidRDefault="00D62C9E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Procedimiento – Parte 2: Informe Técnico para la Adjudicación de Bienes y/o Servicios con créditos asignados por Resolución a Proyectos y/o Centros/Grupos</w:t>
            </w:r>
          </w:p>
        </w:tc>
      </w:tr>
      <w:tr w:rsidR="00D62C9E" w:rsidRPr="00351450" w:rsidTr="006C3847">
        <w:tc>
          <w:tcPr>
            <w:tcW w:w="417" w:type="dxa"/>
          </w:tcPr>
          <w:p w:rsidR="00D62C9E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1</w:t>
            </w:r>
          </w:p>
        </w:tc>
        <w:tc>
          <w:tcPr>
            <w:tcW w:w="1067" w:type="dxa"/>
          </w:tcPr>
          <w:p w:rsidR="00D62C9E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  <w:lang w:val="es-ES"/>
              </w:rPr>
              <w:t>SeCyT</w:t>
            </w:r>
            <w:proofErr w:type="spellEnd"/>
          </w:p>
        </w:tc>
        <w:tc>
          <w:tcPr>
            <w:tcW w:w="8092" w:type="dxa"/>
            <w:gridSpan w:val="4"/>
            <w:vAlign w:val="center"/>
          </w:tcPr>
          <w:p w:rsidR="00D62C9E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  <w:lang w:val="es-ES"/>
              </w:rPr>
              <w:t>Secyt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 recibe cuadro comparativo de ofertas proveniente del área de Contrataciones y lo envía al Solicitante.</w:t>
            </w:r>
          </w:p>
        </w:tc>
      </w:tr>
      <w:tr w:rsidR="0068527B" w:rsidRPr="00351450" w:rsidTr="006C3847">
        <w:tc>
          <w:tcPr>
            <w:tcW w:w="41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2</w:t>
            </w:r>
          </w:p>
        </w:tc>
        <w:tc>
          <w:tcPr>
            <w:tcW w:w="106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Solicitante</w:t>
            </w:r>
          </w:p>
        </w:tc>
        <w:tc>
          <w:tcPr>
            <w:tcW w:w="8092" w:type="dxa"/>
            <w:gridSpan w:val="4"/>
            <w:vAlign w:val="center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Selecciona Oferta y envía mediante nota/mail sus seleccionados con las correspondientes justificaciones.</w:t>
            </w:r>
          </w:p>
        </w:tc>
      </w:tr>
      <w:tr w:rsidR="0068527B" w:rsidRPr="00351450" w:rsidTr="006C3847">
        <w:tc>
          <w:tcPr>
            <w:tcW w:w="417" w:type="dxa"/>
          </w:tcPr>
          <w:p w:rsidR="0068527B" w:rsidRDefault="0068527B" w:rsidP="000967C3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3</w:t>
            </w:r>
          </w:p>
        </w:tc>
        <w:tc>
          <w:tcPr>
            <w:tcW w:w="1067" w:type="dxa"/>
          </w:tcPr>
          <w:p w:rsidR="0068527B" w:rsidRDefault="0068527B" w:rsidP="000967C3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  <w:lang w:val="es-ES"/>
              </w:rPr>
              <w:t>SeCyT</w:t>
            </w:r>
            <w:proofErr w:type="spellEnd"/>
          </w:p>
        </w:tc>
        <w:tc>
          <w:tcPr>
            <w:tcW w:w="8092" w:type="dxa"/>
            <w:gridSpan w:val="4"/>
            <w:vAlign w:val="center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Verifica los créditos disponibles.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Completa todos los datos reque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ridos en Informe Técnico (SG02) y eleva a contrataciones.</w:t>
            </w:r>
          </w:p>
        </w:tc>
      </w:tr>
      <w:tr w:rsidR="0068527B" w:rsidRPr="00351450" w:rsidTr="006C3847">
        <w:trPr>
          <w:trHeight w:val="525"/>
        </w:trPr>
        <w:tc>
          <w:tcPr>
            <w:tcW w:w="9576" w:type="dxa"/>
            <w:gridSpan w:val="6"/>
            <w:tcBorders>
              <w:left w:val="nil"/>
              <w:right w:val="nil"/>
            </w:tcBorders>
            <w:vAlign w:val="center"/>
          </w:tcPr>
          <w:p w:rsidR="0068527B" w:rsidRPr="00D66D99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AR"/>
              </w:rPr>
            </w:pPr>
          </w:p>
        </w:tc>
      </w:tr>
      <w:tr w:rsidR="0068527B" w:rsidRPr="00351450" w:rsidTr="006C3847">
        <w:tc>
          <w:tcPr>
            <w:tcW w:w="9576" w:type="dxa"/>
            <w:gridSpan w:val="6"/>
            <w:shd w:val="clear" w:color="auto" w:fill="DBE5F1" w:themeFill="accent1" w:themeFillTint="33"/>
            <w:vAlign w:val="center"/>
          </w:tcPr>
          <w:p w:rsidR="0068527B" w:rsidRPr="001E0B0C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Procedimiento – Parte 3: Recepción de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B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 xml:space="preserve">ienes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adquiridos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 xml:space="preserve"> 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Certificación de S</w:t>
            </w:r>
            <w:r w:rsidRPr="00D92407">
              <w:rPr>
                <w:rFonts w:ascii="Arial" w:hAnsi="Arial" w:cs="Arial"/>
                <w:sz w:val="18"/>
                <w:szCs w:val="20"/>
                <w:lang w:val="es-ES"/>
              </w:rPr>
              <w:t>ervicios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 Solicitados con créditos asignados por Resolución a Proyectos y/o Centros/Grupos</w:t>
            </w:r>
          </w:p>
        </w:tc>
      </w:tr>
      <w:tr w:rsidR="0068527B" w:rsidRPr="00351450" w:rsidTr="006C3847">
        <w:tc>
          <w:tcPr>
            <w:tcW w:w="41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1</w:t>
            </w:r>
          </w:p>
        </w:tc>
        <w:tc>
          <w:tcPr>
            <w:tcW w:w="106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SecAdmin</w:t>
            </w:r>
          </w:p>
        </w:tc>
        <w:tc>
          <w:tcPr>
            <w:tcW w:w="8092" w:type="dxa"/>
            <w:gridSpan w:val="4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Por intermedio del Dpto. Compras y/o del Dpto. Patrimonio, i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nfor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ma a los Directores de Proyecto 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Centro/Grupo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 xml:space="preserve"> sobre la disponibilidad </w:t>
            </w:r>
            <w:r w:rsidRPr="00A604F7">
              <w:rPr>
                <w:rFonts w:ascii="Arial" w:hAnsi="Arial" w:cs="Arial"/>
                <w:sz w:val="18"/>
                <w:szCs w:val="20"/>
                <w:lang w:val="es-ES"/>
              </w:rPr>
              <w:t>de bienes 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A604F7">
              <w:rPr>
                <w:rFonts w:ascii="Arial" w:hAnsi="Arial" w:cs="Arial"/>
                <w:sz w:val="18"/>
                <w:szCs w:val="20"/>
                <w:lang w:val="es-ES"/>
              </w:rPr>
              <w:t xml:space="preserve"> servicios adquiridos con créditos asignados por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R</w:t>
            </w:r>
            <w:r w:rsidRPr="00A604F7">
              <w:rPr>
                <w:rFonts w:ascii="Arial" w:hAnsi="Arial" w:cs="Arial"/>
                <w:sz w:val="18"/>
                <w:szCs w:val="20"/>
                <w:lang w:val="es-ES"/>
              </w:rPr>
              <w:t xml:space="preserve">esolución a Proyectos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y/</w:t>
            </w:r>
            <w:r w:rsidRPr="00A604F7">
              <w:rPr>
                <w:rFonts w:ascii="Arial" w:hAnsi="Arial" w:cs="Arial"/>
                <w:sz w:val="18"/>
                <w:szCs w:val="20"/>
                <w:lang w:val="es-ES"/>
              </w:rPr>
              <w:t>o Centros/Grupos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.</w:t>
            </w:r>
          </w:p>
        </w:tc>
      </w:tr>
      <w:tr w:rsidR="0068527B" w:rsidRPr="00351450" w:rsidTr="006C3847">
        <w:tc>
          <w:tcPr>
            <w:tcW w:w="41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2</w:t>
            </w:r>
          </w:p>
        </w:tc>
        <w:tc>
          <w:tcPr>
            <w:tcW w:w="106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Solicitante</w:t>
            </w:r>
          </w:p>
        </w:tc>
        <w:tc>
          <w:tcPr>
            <w:tcW w:w="8092" w:type="dxa"/>
            <w:gridSpan w:val="4"/>
            <w:vAlign w:val="center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Recepciona los Bienes adquiridos y/o certifica la realización de los Servicios solicitados.</w:t>
            </w:r>
          </w:p>
        </w:tc>
      </w:tr>
      <w:tr w:rsidR="0068527B" w:rsidRPr="00351450" w:rsidTr="006C3847">
        <w:trPr>
          <w:trHeight w:val="525"/>
        </w:trPr>
        <w:tc>
          <w:tcPr>
            <w:tcW w:w="9576" w:type="dxa"/>
            <w:gridSpan w:val="6"/>
            <w:tcBorders>
              <w:left w:val="nil"/>
              <w:right w:val="nil"/>
            </w:tcBorders>
            <w:vAlign w:val="center"/>
          </w:tcPr>
          <w:p w:rsidR="0068527B" w:rsidRPr="001E0B0C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</w:p>
        </w:tc>
      </w:tr>
      <w:tr w:rsidR="0068527B" w:rsidRPr="00351450" w:rsidTr="006C3847">
        <w:tc>
          <w:tcPr>
            <w:tcW w:w="9576" w:type="dxa"/>
            <w:gridSpan w:val="6"/>
            <w:shd w:val="clear" w:color="auto" w:fill="DBE5F1" w:themeFill="accent1" w:themeFillTint="33"/>
            <w:vAlign w:val="center"/>
          </w:tcPr>
          <w:p w:rsidR="0068527B" w:rsidRPr="001E0B0C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Procedimiento – Parte 4: S</w:t>
            </w:r>
            <w:r w:rsidRPr="001E0B0C">
              <w:rPr>
                <w:rFonts w:ascii="Arial" w:hAnsi="Arial" w:cs="Arial"/>
                <w:sz w:val="18"/>
                <w:szCs w:val="20"/>
                <w:lang w:val="es-ES"/>
              </w:rPr>
              <w:t xml:space="preserve">olicitud de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Reintegro de Gastos</w:t>
            </w:r>
            <w:r w:rsidRPr="00D036EC">
              <w:rPr>
                <w:rFonts w:ascii="Arial" w:hAnsi="Arial" w:cs="Arial"/>
                <w:sz w:val="18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con créditos asignados por Resolución a Proyectos y/o Centros/Grupos</w:t>
            </w:r>
          </w:p>
        </w:tc>
      </w:tr>
      <w:tr w:rsidR="0068527B" w:rsidRPr="00351450" w:rsidTr="006C3847">
        <w:trPr>
          <w:trHeight w:val="339"/>
        </w:trPr>
        <w:tc>
          <w:tcPr>
            <w:tcW w:w="41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1</w:t>
            </w:r>
          </w:p>
        </w:tc>
        <w:tc>
          <w:tcPr>
            <w:tcW w:w="106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Solicitante</w:t>
            </w:r>
          </w:p>
        </w:tc>
        <w:tc>
          <w:tcPr>
            <w:tcW w:w="8092" w:type="dxa"/>
            <w:gridSpan w:val="4"/>
          </w:tcPr>
          <w:p w:rsidR="0068527B" w:rsidRPr="001E0B0C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Completa todos los datos requeridos en la Solicitud de Reintegro de Gastos</w:t>
            </w:r>
            <w:r w:rsidRPr="000E6A8E">
              <w:rPr>
                <w:rFonts w:ascii="Arial" w:hAnsi="Arial" w:cs="Arial"/>
                <w:sz w:val="18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(SR01).</w:t>
            </w:r>
          </w:p>
        </w:tc>
      </w:tr>
      <w:tr w:rsidR="0068527B" w:rsidRPr="00351450" w:rsidTr="006C3847">
        <w:trPr>
          <w:trHeight w:val="387"/>
        </w:trPr>
        <w:tc>
          <w:tcPr>
            <w:tcW w:w="41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2</w:t>
            </w:r>
          </w:p>
        </w:tc>
        <w:tc>
          <w:tcPr>
            <w:tcW w:w="106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Director de UCT</w:t>
            </w:r>
          </w:p>
        </w:tc>
        <w:tc>
          <w:tcPr>
            <w:tcW w:w="8092" w:type="dxa"/>
            <w:gridSpan w:val="4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Pre-autoriza la Solicitud de Reintegro de Gastos, previa verificación con los objetivos y presupuesto aprobado del Proyecto 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 Centro/Grupo solicitante.</w:t>
            </w:r>
          </w:p>
          <w:p w:rsidR="0068527B" w:rsidRPr="001E0B0C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Eleva la Solicitud de Reintegro de Gastos a la Secretaría de Ciencia y Tecnología.</w:t>
            </w:r>
          </w:p>
        </w:tc>
      </w:tr>
      <w:tr w:rsidR="0068527B" w:rsidRPr="00351450" w:rsidTr="006C3847">
        <w:tc>
          <w:tcPr>
            <w:tcW w:w="41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3</w:t>
            </w:r>
          </w:p>
        </w:tc>
        <w:tc>
          <w:tcPr>
            <w:tcW w:w="106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SeCyT</w:t>
            </w:r>
          </w:p>
        </w:tc>
        <w:tc>
          <w:tcPr>
            <w:tcW w:w="8092" w:type="dxa"/>
            <w:gridSpan w:val="4"/>
            <w:vAlign w:val="center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Pre-autoriza la Solicitud de Reintegro de Gastos, previa verificación de la correspondencia con el Proyecto 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 Centro/Grupo solicitante.</w:t>
            </w:r>
          </w:p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Ante la existencia de situaciones concretas a resolver, se comunica con el Solicitante a tal efecto.</w:t>
            </w:r>
          </w:p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Eleva la Solicitud de </w:t>
            </w:r>
            <w:r w:rsidRPr="000E6A8E">
              <w:rPr>
                <w:rFonts w:ascii="Arial" w:hAnsi="Arial" w:cs="Arial"/>
                <w:sz w:val="18"/>
                <w:szCs w:val="20"/>
                <w:lang w:val="es-ES"/>
              </w:rPr>
              <w:t xml:space="preserve">Bienes y/o Servicios 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a la Secretaría Administrativa.</w:t>
            </w:r>
          </w:p>
        </w:tc>
      </w:tr>
      <w:tr w:rsidR="0068527B" w:rsidRPr="00351450" w:rsidTr="006C3847">
        <w:tc>
          <w:tcPr>
            <w:tcW w:w="41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4</w:t>
            </w:r>
          </w:p>
        </w:tc>
        <w:tc>
          <w:tcPr>
            <w:tcW w:w="1067" w:type="dxa"/>
          </w:tcPr>
          <w:p w:rsidR="0068527B" w:rsidRDefault="0068527B" w:rsidP="00351450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SecAdmin</w:t>
            </w:r>
          </w:p>
        </w:tc>
        <w:tc>
          <w:tcPr>
            <w:tcW w:w="8092" w:type="dxa"/>
            <w:gridSpan w:val="4"/>
            <w:vAlign w:val="center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 xml:space="preserve">Autoriza la Solicitud de Reintegro de Gastos, previa verificación de la disponibilidad de créditos para el Proyecto </w:t>
            </w:r>
            <w:r w:rsidRPr="00503248">
              <w:rPr>
                <w:rFonts w:ascii="Arial" w:hAnsi="Arial" w:cs="Arial"/>
                <w:sz w:val="18"/>
                <w:szCs w:val="20"/>
                <w:lang w:val="es-ES"/>
              </w:rPr>
              <w:t>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 Centro/Grupo.</w:t>
            </w:r>
          </w:p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Ante la existencia de situaciones concretas a resolver, se comunica con el Solicitante a tal efecto.</w:t>
            </w:r>
          </w:p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Procede con los pasos administrativos necesarios.</w:t>
            </w:r>
          </w:p>
        </w:tc>
      </w:tr>
      <w:tr w:rsidR="0068527B" w:rsidRPr="00351450" w:rsidTr="006C3847">
        <w:trPr>
          <w:trHeight w:val="525"/>
        </w:trPr>
        <w:tc>
          <w:tcPr>
            <w:tcW w:w="9576" w:type="dxa"/>
            <w:gridSpan w:val="6"/>
            <w:tcBorders>
              <w:left w:val="nil"/>
              <w:right w:val="nil"/>
            </w:tcBorders>
            <w:vAlign w:val="center"/>
          </w:tcPr>
          <w:p w:rsidR="0068527B" w:rsidRPr="001E0B0C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</w:p>
        </w:tc>
      </w:tr>
      <w:tr w:rsidR="0068527B" w:rsidRPr="001E0B0C" w:rsidTr="006C3847">
        <w:tc>
          <w:tcPr>
            <w:tcW w:w="9576" w:type="dxa"/>
            <w:gridSpan w:val="6"/>
            <w:shd w:val="clear" w:color="auto" w:fill="DBE5F1" w:themeFill="accent1" w:themeFillTint="33"/>
            <w:vAlign w:val="center"/>
          </w:tcPr>
          <w:p w:rsidR="0068527B" w:rsidRPr="001E0B0C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ES"/>
              </w:rPr>
            </w:pPr>
            <w:r>
              <w:rPr>
                <w:rFonts w:ascii="Arial" w:hAnsi="Arial" w:cs="Arial"/>
                <w:sz w:val="18"/>
                <w:szCs w:val="20"/>
                <w:lang w:val="es-ES"/>
              </w:rPr>
              <w:t>Observaciones</w:t>
            </w:r>
          </w:p>
        </w:tc>
      </w:tr>
      <w:tr w:rsidR="0068527B" w:rsidRPr="00351450" w:rsidTr="006C3847">
        <w:tc>
          <w:tcPr>
            <w:tcW w:w="417" w:type="dxa"/>
          </w:tcPr>
          <w:p w:rsidR="0068527B" w:rsidRPr="00D61423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AR"/>
              </w:rPr>
            </w:pPr>
            <w:r>
              <w:rPr>
                <w:rFonts w:ascii="Arial" w:hAnsi="Arial" w:cs="Arial"/>
                <w:sz w:val="18"/>
                <w:szCs w:val="20"/>
                <w:lang w:val="es-AR"/>
              </w:rPr>
              <w:t>A</w:t>
            </w:r>
          </w:p>
        </w:tc>
        <w:tc>
          <w:tcPr>
            <w:tcW w:w="9159" w:type="dxa"/>
            <w:gridSpan w:val="5"/>
          </w:tcPr>
          <w:p w:rsidR="0068527B" w:rsidRPr="007153ED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 xml:space="preserve">La Secretaría de Ciencia y Tecnología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solo</w:t>
            </w: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 xml:space="preserve"> aceptará como válidas aquellas Solicitudes de 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>Bienes 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 xml:space="preserve"> Servicios </w:t>
            </w: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lastRenderedPageBreak/>
              <w:t xml:space="preserve">e Informes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Técnico</w:t>
            </w: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>s que se realicen según los lineamientos del presente Procedimiento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; no así </w:t>
            </w: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>las que se encuentren incompletas o no cuenten con los avales correspondientes.</w:t>
            </w:r>
          </w:p>
        </w:tc>
      </w:tr>
      <w:tr w:rsidR="0068527B" w:rsidRPr="00351450" w:rsidTr="006C3847">
        <w:tc>
          <w:tcPr>
            <w:tcW w:w="417" w:type="dxa"/>
          </w:tcPr>
          <w:p w:rsidR="0068527B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20"/>
                <w:lang w:val="es-AR"/>
              </w:rPr>
            </w:pPr>
            <w:r>
              <w:rPr>
                <w:rFonts w:ascii="Arial" w:hAnsi="Arial" w:cs="Arial"/>
                <w:sz w:val="18"/>
                <w:szCs w:val="20"/>
                <w:lang w:val="es-AR"/>
              </w:rPr>
              <w:lastRenderedPageBreak/>
              <w:t>B</w:t>
            </w:r>
          </w:p>
        </w:tc>
        <w:tc>
          <w:tcPr>
            <w:tcW w:w="9159" w:type="dxa"/>
            <w:gridSpan w:val="5"/>
          </w:tcPr>
          <w:p w:rsidR="0068527B" w:rsidRPr="007153ED" w:rsidRDefault="0068527B" w:rsidP="006C3847">
            <w:pPr>
              <w:spacing w:before="60" w:line="36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 xml:space="preserve">Al iniciar una Solicitud de 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>Bienes y</w:t>
            </w:r>
            <w:r>
              <w:rPr>
                <w:rFonts w:ascii="Arial" w:hAnsi="Arial" w:cs="Arial"/>
                <w:sz w:val="18"/>
                <w:szCs w:val="20"/>
                <w:lang w:val="es-ES"/>
              </w:rPr>
              <w:t>/o</w:t>
            </w:r>
            <w:r w:rsidRPr="00BB5D5B">
              <w:rPr>
                <w:rFonts w:ascii="Arial" w:hAnsi="Arial" w:cs="Arial"/>
                <w:sz w:val="18"/>
                <w:szCs w:val="20"/>
                <w:lang w:val="es-ES"/>
              </w:rPr>
              <w:t xml:space="preserve"> Servicios</w:t>
            </w: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>, el Solicitante deja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explícita</w:t>
            </w: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 xml:space="preserve"> constancia de su conocimiento de los Procedimientos Administrativos vigentes referidos a la adquisición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y recepción </w:t>
            </w: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>de bienes y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/o</w:t>
            </w:r>
            <w:r w:rsidRPr="007153ED">
              <w:rPr>
                <w:rFonts w:ascii="Arial" w:hAnsi="Arial" w:cs="Arial"/>
                <w:sz w:val="18"/>
                <w:szCs w:val="18"/>
                <w:lang w:val="es-ES"/>
              </w:rPr>
              <w:t xml:space="preserve"> servicios, los que deberá respetar y acatar de buena fe.</w:t>
            </w:r>
          </w:p>
        </w:tc>
      </w:tr>
    </w:tbl>
    <w:p w:rsidR="001F7EE5" w:rsidRPr="00E42E40" w:rsidRDefault="001F7EE5" w:rsidP="00C96E78">
      <w:pPr>
        <w:spacing w:line="360" w:lineRule="auto"/>
        <w:rPr>
          <w:rFonts w:ascii="Arial" w:hAnsi="Arial" w:cs="Arial"/>
          <w:sz w:val="14"/>
          <w:szCs w:val="20"/>
          <w:lang w:val="es-AR"/>
        </w:rPr>
      </w:pPr>
    </w:p>
    <w:sectPr w:rsidR="001F7EE5" w:rsidRPr="00E42E40" w:rsidSect="0010795E">
      <w:headerReference w:type="default" r:id="rId9"/>
      <w:footerReference w:type="default" r:id="rId10"/>
      <w:pgSz w:w="12240" w:h="15840"/>
      <w:pgMar w:top="1440" w:right="1440" w:bottom="1134" w:left="1440" w:header="43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E5" w:rsidRDefault="001F7EE5" w:rsidP="00837A76">
      <w:pPr>
        <w:spacing w:after="0" w:line="240" w:lineRule="auto"/>
      </w:pPr>
      <w:r>
        <w:separator/>
      </w:r>
    </w:p>
  </w:endnote>
  <w:endnote w:type="continuationSeparator" w:id="0">
    <w:p w:rsidR="001F7EE5" w:rsidRDefault="001F7EE5" w:rsidP="0083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003779"/>
      <w:docPartObj>
        <w:docPartGallery w:val="Page Numbers (Bottom of Page)"/>
        <w:docPartUnique/>
      </w:docPartObj>
    </w:sdtPr>
    <w:sdtEndPr/>
    <w:sdtContent>
      <w:p w:rsidR="001F7EE5" w:rsidRDefault="001F7EE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9C7" w:rsidRPr="004C29C7">
          <w:rPr>
            <w:noProof/>
            <w:lang w:val="es-ES"/>
          </w:rPr>
          <w:t>1</w:t>
        </w:r>
        <w:r>
          <w:fldChar w:fldCharType="end"/>
        </w:r>
      </w:p>
    </w:sdtContent>
  </w:sdt>
  <w:p w:rsidR="001F7EE5" w:rsidRDefault="001F7E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E5" w:rsidRDefault="001F7EE5" w:rsidP="00837A76">
      <w:pPr>
        <w:spacing w:after="0" w:line="240" w:lineRule="auto"/>
      </w:pPr>
      <w:r>
        <w:separator/>
      </w:r>
    </w:p>
  </w:footnote>
  <w:footnote w:type="continuationSeparator" w:id="0">
    <w:p w:rsidR="001F7EE5" w:rsidRDefault="001F7EE5" w:rsidP="0083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645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8"/>
      <w:gridCol w:w="8957"/>
    </w:tblGrid>
    <w:tr w:rsidR="001F7EE5" w:rsidRPr="000D3DB4" w:rsidTr="001F7EE5">
      <w:trPr>
        <w:trHeight w:val="709"/>
        <w:jc w:val="center"/>
      </w:trPr>
      <w:tc>
        <w:tcPr>
          <w:tcW w:w="688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1F7EE5" w:rsidRDefault="001F7EE5" w:rsidP="00E56935">
          <w:pPr>
            <w:rPr>
              <w:rFonts w:ascii="Arial" w:hAnsi="Arial" w:cs="Arial"/>
              <w:sz w:val="20"/>
              <w:szCs w:val="20"/>
              <w:lang w:val="es-ES"/>
            </w:rPr>
          </w:pPr>
          <w:r w:rsidRPr="004B0AA5">
            <w:rPr>
              <w:rFonts w:ascii="Arial" w:hAnsi="Arial" w:cs="Arial"/>
              <w:i/>
              <w:noProof/>
              <w:sz w:val="24"/>
              <w:lang w:val="es-ES" w:eastAsia="es-ES"/>
            </w:rPr>
            <w:drawing>
              <wp:inline distT="0" distB="0" distL="0" distR="0" wp14:anchorId="30D10E0C" wp14:editId="5F14AC63">
                <wp:extent cx="367665" cy="419100"/>
                <wp:effectExtent l="0" t="0" r="0" b="0"/>
                <wp:docPr id="10" name="Imagen 10" descr="C:\Users\Ezequiel\AppData\Local\Microsoft\Windows\INetCache\Content.Word\Logo CAIMI Pla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Ezequiel\AppData\Local\Microsoft\Windows\INetCache\Content.Word\Logo CAIMI Pla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014" t="2632" b="152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6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57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1F7EE5" w:rsidRPr="004D440E" w:rsidRDefault="001F7EE5" w:rsidP="00E56935">
          <w:pPr>
            <w:pStyle w:val="Encabezado"/>
            <w:rPr>
              <w:rFonts w:ascii="Arial" w:hAnsi="Arial" w:cs="Arial"/>
              <w:i/>
              <w:sz w:val="16"/>
              <w:lang w:val="es-ES"/>
            </w:rPr>
          </w:pPr>
          <w:r w:rsidRPr="004D440E">
            <w:rPr>
              <w:rFonts w:ascii="Arial" w:hAnsi="Arial" w:cs="Arial"/>
              <w:i/>
              <w:sz w:val="16"/>
              <w:lang w:val="es-ES"/>
            </w:rPr>
            <w:t>Ministerio de Educación</w:t>
          </w:r>
          <w:r>
            <w:rPr>
              <w:rFonts w:ascii="Arial" w:hAnsi="Arial" w:cs="Arial"/>
              <w:i/>
              <w:sz w:val="16"/>
              <w:lang w:val="es-ES"/>
            </w:rPr>
            <w:t xml:space="preserve"> y Deporte</w:t>
          </w:r>
          <w:r w:rsidR="00D917C9">
            <w:rPr>
              <w:rFonts w:ascii="Arial" w:hAnsi="Arial" w:cs="Arial"/>
              <w:i/>
              <w:sz w:val="16"/>
              <w:lang w:val="es-ES"/>
            </w:rPr>
            <w:t>s</w:t>
          </w:r>
        </w:p>
        <w:p w:rsidR="001F7EE5" w:rsidRDefault="001F7EE5" w:rsidP="00E56935">
          <w:pPr>
            <w:pStyle w:val="Encabezado"/>
            <w:rPr>
              <w:rFonts w:ascii="Arial" w:hAnsi="Arial" w:cs="Arial"/>
              <w:i/>
              <w:sz w:val="16"/>
              <w:lang w:val="es-ES"/>
            </w:rPr>
          </w:pPr>
          <w:r w:rsidRPr="004D440E">
            <w:rPr>
              <w:rFonts w:ascii="Arial" w:hAnsi="Arial" w:cs="Arial"/>
              <w:i/>
              <w:sz w:val="16"/>
              <w:lang w:val="es-ES"/>
            </w:rPr>
            <w:t>Universidad Tecnológica Nacional</w:t>
          </w:r>
        </w:p>
        <w:p w:rsidR="001F7EE5" w:rsidRDefault="001F7EE5" w:rsidP="00E56935">
          <w:pPr>
            <w:rPr>
              <w:rFonts w:ascii="Arial" w:hAnsi="Arial" w:cs="Arial"/>
              <w:sz w:val="20"/>
              <w:szCs w:val="20"/>
              <w:lang w:val="es-ES"/>
            </w:rPr>
          </w:pPr>
          <w:r>
            <w:rPr>
              <w:rFonts w:ascii="Arial" w:hAnsi="Arial" w:cs="Arial"/>
              <w:i/>
              <w:sz w:val="16"/>
              <w:lang w:val="es-ES"/>
            </w:rPr>
            <w:t xml:space="preserve">Facultad </w:t>
          </w:r>
          <w:r w:rsidRPr="004D440E">
            <w:rPr>
              <w:rFonts w:ascii="Arial" w:hAnsi="Arial" w:cs="Arial"/>
              <w:i/>
              <w:sz w:val="16"/>
              <w:lang w:val="es-ES"/>
            </w:rPr>
            <w:t>Regional Rosario</w:t>
          </w:r>
        </w:p>
      </w:tc>
    </w:tr>
  </w:tbl>
  <w:p w:rsidR="001F7EE5" w:rsidRPr="00CD3685" w:rsidRDefault="001F7EE5" w:rsidP="00E56935">
    <w:pPr>
      <w:rPr>
        <w:lang w:val="es-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0"/>
  <w:defaultTabStop w:val="720"/>
  <w:hyphenationZone w:val="425"/>
  <w:drawingGridHorizontalSpacing w:val="113"/>
  <w:drawingGridVerticalSpacing w:val="113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A6"/>
    <w:rsid w:val="00007B46"/>
    <w:rsid w:val="000104B3"/>
    <w:rsid w:val="00011555"/>
    <w:rsid w:val="00011714"/>
    <w:rsid w:val="00011804"/>
    <w:rsid w:val="00011EBE"/>
    <w:rsid w:val="000130EC"/>
    <w:rsid w:val="000339E4"/>
    <w:rsid w:val="00040B81"/>
    <w:rsid w:val="00050B46"/>
    <w:rsid w:val="000527EF"/>
    <w:rsid w:val="0005280D"/>
    <w:rsid w:val="000542FA"/>
    <w:rsid w:val="00076674"/>
    <w:rsid w:val="000808BE"/>
    <w:rsid w:val="000919AB"/>
    <w:rsid w:val="00097720"/>
    <w:rsid w:val="000A0272"/>
    <w:rsid w:val="000A0990"/>
    <w:rsid w:val="000A551F"/>
    <w:rsid w:val="000B0E95"/>
    <w:rsid w:val="000B2DE1"/>
    <w:rsid w:val="000C2548"/>
    <w:rsid w:val="000C6CE5"/>
    <w:rsid w:val="000D3B39"/>
    <w:rsid w:val="000D411C"/>
    <w:rsid w:val="000D6410"/>
    <w:rsid w:val="000E2F64"/>
    <w:rsid w:val="000E5651"/>
    <w:rsid w:val="000E7A4A"/>
    <w:rsid w:val="000F0F25"/>
    <w:rsid w:val="0010795E"/>
    <w:rsid w:val="0011074C"/>
    <w:rsid w:val="00112BE4"/>
    <w:rsid w:val="00116072"/>
    <w:rsid w:val="001214CD"/>
    <w:rsid w:val="001254D4"/>
    <w:rsid w:val="0012586C"/>
    <w:rsid w:val="0013530D"/>
    <w:rsid w:val="001372F4"/>
    <w:rsid w:val="00141B18"/>
    <w:rsid w:val="00141D65"/>
    <w:rsid w:val="00142C93"/>
    <w:rsid w:val="001455FA"/>
    <w:rsid w:val="00154BC9"/>
    <w:rsid w:val="0016023B"/>
    <w:rsid w:val="00161C6A"/>
    <w:rsid w:val="00164EEE"/>
    <w:rsid w:val="00172D37"/>
    <w:rsid w:val="00176DD2"/>
    <w:rsid w:val="00182C26"/>
    <w:rsid w:val="00186019"/>
    <w:rsid w:val="00191583"/>
    <w:rsid w:val="001A761D"/>
    <w:rsid w:val="001A7CA0"/>
    <w:rsid w:val="001B0B26"/>
    <w:rsid w:val="001B100D"/>
    <w:rsid w:val="001C7234"/>
    <w:rsid w:val="001D0FFD"/>
    <w:rsid w:val="001D1633"/>
    <w:rsid w:val="001D1F18"/>
    <w:rsid w:val="001D36B2"/>
    <w:rsid w:val="001D570C"/>
    <w:rsid w:val="001D74EC"/>
    <w:rsid w:val="001E0B0C"/>
    <w:rsid w:val="001E10E6"/>
    <w:rsid w:val="001E2017"/>
    <w:rsid w:val="001E7D27"/>
    <w:rsid w:val="001F2314"/>
    <w:rsid w:val="001F36A2"/>
    <w:rsid w:val="001F4753"/>
    <w:rsid w:val="001F7EE5"/>
    <w:rsid w:val="00201C1B"/>
    <w:rsid w:val="002110EE"/>
    <w:rsid w:val="00211D97"/>
    <w:rsid w:val="002127CF"/>
    <w:rsid w:val="0021307D"/>
    <w:rsid w:val="00213DBA"/>
    <w:rsid w:val="0021764B"/>
    <w:rsid w:val="0022259A"/>
    <w:rsid w:val="002262A9"/>
    <w:rsid w:val="00235504"/>
    <w:rsid w:val="00235CA9"/>
    <w:rsid w:val="00236015"/>
    <w:rsid w:val="00240108"/>
    <w:rsid w:val="00241EA6"/>
    <w:rsid w:val="00243174"/>
    <w:rsid w:val="002449F5"/>
    <w:rsid w:val="00256659"/>
    <w:rsid w:val="00266E48"/>
    <w:rsid w:val="00266EDD"/>
    <w:rsid w:val="00267013"/>
    <w:rsid w:val="00267E22"/>
    <w:rsid w:val="0027081C"/>
    <w:rsid w:val="0028333E"/>
    <w:rsid w:val="00287CAA"/>
    <w:rsid w:val="002905B3"/>
    <w:rsid w:val="00295AD2"/>
    <w:rsid w:val="002B2C57"/>
    <w:rsid w:val="002C2617"/>
    <w:rsid w:val="002C39DA"/>
    <w:rsid w:val="002D305C"/>
    <w:rsid w:val="002E1FFF"/>
    <w:rsid w:val="002E3765"/>
    <w:rsid w:val="002F144F"/>
    <w:rsid w:val="002F40FB"/>
    <w:rsid w:val="0030137C"/>
    <w:rsid w:val="00307348"/>
    <w:rsid w:val="00307F47"/>
    <w:rsid w:val="00315CAA"/>
    <w:rsid w:val="00320C87"/>
    <w:rsid w:val="003219BB"/>
    <w:rsid w:val="00323A6F"/>
    <w:rsid w:val="00326C32"/>
    <w:rsid w:val="00332A73"/>
    <w:rsid w:val="0033315E"/>
    <w:rsid w:val="00333CA4"/>
    <w:rsid w:val="00337ED7"/>
    <w:rsid w:val="003448E7"/>
    <w:rsid w:val="00350FB3"/>
    <w:rsid w:val="00351450"/>
    <w:rsid w:val="003659CF"/>
    <w:rsid w:val="003715DE"/>
    <w:rsid w:val="00371BC8"/>
    <w:rsid w:val="00375D11"/>
    <w:rsid w:val="00382438"/>
    <w:rsid w:val="003858A9"/>
    <w:rsid w:val="00385C1B"/>
    <w:rsid w:val="00387812"/>
    <w:rsid w:val="003900CA"/>
    <w:rsid w:val="00394FE9"/>
    <w:rsid w:val="003954CF"/>
    <w:rsid w:val="003A7F2B"/>
    <w:rsid w:val="003B38F9"/>
    <w:rsid w:val="003C39D6"/>
    <w:rsid w:val="003D0159"/>
    <w:rsid w:val="003D259C"/>
    <w:rsid w:val="003D2E6F"/>
    <w:rsid w:val="003D3F55"/>
    <w:rsid w:val="003F15FA"/>
    <w:rsid w:val="003F4FA0"/>
    <w:rsid w:val="003F5208"/>
    <w:rsid w:val="00425AEF"/>
    <w:rsid w:val="004260BC"/>
    <w:rsid w:val="00430481"/>
    <w:rsid w:val="004313B9"/>
    <w:rsid w:val="00432538"/>
    <w:rsid w:val="0044147C"/>
    <w:rsid w:val="00444DD6"/>
    <w:rsid w:val="00456AAB"/>
    <w:rsid w:val="00466172"/>
    <w:rsid w:val="004712D5"/>
    <w:rsid w:val="00471532"/>
    <w:rsid w:val="0047687C"/>
    <w:rsid w:val="00477DA3"/>
    <w:rsid w:val="00481523"/>
    <w:rsid w:val="00481A11"/>
    <w:rsid w:val="004912F8"/>
    <w:rsid w:val="0049163D"/>
    <w:rsid w:val="004941D2"/>
    <w:rsid w:val="004A4C4E"/>
    <w:rsid w:val="004A74CF"/>
    <w:rsid w:val="004B0AA5"/>
    <w:rsid w:val="004B588E"/>
    <w:rsid w:val="004B5FCF"/>
    <w:rsid w:val="004C0E4F"/>
    <w:rsid w:val="004C137D"/>
    <w:rsid w:val="004C238E"/>
    <w:rsid w:val="004C29C7"/>
    <w:rsid w:val="004C5D28"/>
    <w:rsid w:val="004D0130"/>
    <w:rsid w:val="004D1B66"/>
    <w:rsid w:val="004D4698"/>
    <w:rsid w:val="004D50B6"/>
    <w:rsid w:val="004E30E3"/>
    <w:rsid w:val="004E34B5"/>
    <w:rsid w:val="004E42D0"/>
    <w:rsid w:val="004E602F"/>
    <w:rsid w:val="004F6CCC"/>
    <w:rsid w:val="00503248"/>
    <w:rsid w:val="00505575"/>
    <w:rsid w:val="00511E5B"/>
    <w:rsid w:val="00514CE9"/>
    <w:rsid w:val="005174B0"/>
    <w:rsid w:val="0052056D"/>
    <w:rsid w:val="005273BE"/>
    <w:rsid w:val="00527C2C"/>
    <w:rsid w:val="0053149B"/>
    <w:rsid w:val="0054230B"/>
    <w:rsid w:val="00544696"/>
    <w:rsid w:val="00545429"/>
    <w:rsid w:val="00545BF0"/>
    <w:rsid w:val="00551B32"/>
    <w:rsid w:val="00554E44"/>
    <w:rsid w:val="00557352"/>
    <w:rsid w:val="005606A9"/>
    <w:rsid w:val="00561444"/>
    <w:rsid w:val="00561ADE"/>
    <w:rsid w:val="00564397"/>
    <w:rsid w:val="00567C65"/>
    <w:rsid w:val="00567FB9"/>
    <w:rsid w:val="0057215C"/>
    <w:rsid w:val="00580D5B"/>
    <w:rsid w:val="0058413C"/>
    <w:rsid w:val="0058631A"/>
    <w:rsid w:val="005A004F"/>
    <w:rsid w:val="005A1C1A"/>
    <w:rsid w:val="005A1F81"/>
    <w:rsid w:val="005A2935"/>
    <w:rsid w:val="005A3537"/>
    <w:rsid w:val="005A4186"/>
    <w:rsid w:val="005B7D81"/>
    <w:rsid w:val="005C2516"/>
    <w:rsid w:val="005C2BE9"/>
    <w:rsid w:val="005D083A"/>
    <w:rsid w:val="005D1F80"/>
    <w:rsid w:val="005D4049"/>
    <w:rsid w:val="005D4F9A"/>
    <w:rsid w:val="005E59DB"/>
    <w:rsid w:val="005F13C6"/>
    <w:rsid w:val="005F5C90"/>
    <w:rsid w:val="005F607F"/>
    <w:rsid w:val="00605E7F"/>
    <w:rsid w:val="00606983"/>
    <w:rsid w:val="0060730B"/>
    <w:rsid w:val="00610FC1"/>
    <w:rsid w:val="006154FE"/>
    <w:rsid w:val="0063685F"/>
    <w:rsid w:val="006419D6"/>
    <w:rsid w:val="00646B83"/>
    <w:rsid w:val="00652AE8"/>
    <w:rsid w:val="0065309C"/>
    <w:rsid w:val="00660FE8"/>
    <w:rsid w:val="00665A2C"/>
    <w:rsid w:val="0068527B"/>
    <w:rsid w:val="00686463"/>
    <w:rsid w:val="0068794D"/>
    <w:rsid w:val="00692D12"/>
    <w:rsid w:val="0069463A"/>
    <w:rsid w:val="0069571D"/>
    <w:rsid w:val="006963A9"/>
    <w:rsid w:val="006A0AC8"/>
    <w:rsid w:val="006A10E7"/>
    <w:rsid w:val="006A3EC2"/>
    <w:rsid w:val="006B18CB"/>
    <w:rsid w:val="006B5FB1"/>
    <w:rsid w:val="006C04C4"/>
    <w:rsid w:val="006C49DB"/>
    <w:rsid w:val="006C49EF"/>
    <w:rsid w:val="006E1B9D"/>
    <w:rsid w:val="006E5151"/>
    <w:rsid w:val="006F09F2"/>
    <w:rsid w:val="006F1AB2"/>
    <w:rsid w:val="006F2F5A"/>
    <w:rsid w:val="006F3837"/>
    <w:rsid w:val="006F3CC3"/>
    <w:rsid w:val="00700463"/>
    <w:rsid w:val="00713B3F"/>
    <w:rsid w:val="007153ED"/>
    <w:rsid w:val="00725EF1"/>
    <w:rsid w:val="007333EA"/>
    <w:rsid w:val="0073424F"/>
    <w:rsid w:val="00735BCD"/>
    <w:rsid w:val="00737365"/>
    <w:rsid w:val="00751CD2"/>
    <w:rsid w:val="00757D98"/>
    <w:rsid w:val="00761E5D"/>
    <w:rsid w:val="00763955"/>
    <w:rsid w:val="00773074"/>
    <w:rsid w:val="007812FD"/>
    <w:rsid w:val="007817DE"/>
    <w:rsid w:val="00790E17"/>
    <w:rsid w:val="00794A01"/>
    <w:rsid w:val="007973D0"/>
    <w:rsid w:val="0079780D"/>
    <w:rsid w:val="007A1F3E"/>
    <w:rsid w:val="007A2EAA"/>
    <w:rsid w:val="007A68AD"/>
    <w:rsid w:val="007B0F72"/>
    <w:rsid w:val="007B5C07"/>
    <w:rsid w:val="007C2C5A"/>
    <w:rsid w:val="007D5C2E"/>
    <w:rsid w:val="007E5FFF"/>
    <w:rsid w:val="007E7381"/>
    <w:rsid w:val="007F19B0"/>
    <w:rsid w:val="007F46CA"/>
    <w:rsid w:val="007F64D1"/>
    <w:rsid w:val="00801AE7"/>
    <w:rsid w:val="00803433"/>
    <w:rsid w:val="00805B22"/>
    <w:rsid w:val="00810CD4"/>
    <w:rsid w:val="008149C5"/>
    <w:rsid w:val="00814A11"/>
    <w:rsid w:val="0082341F"/>
    <w:rsid w:val="00824F1D"/>
    <w:rsid w:val="00826F16"/>
    <w:rsid w:val="00836558"/>
    <w:rsid w:val="00837A76"/>
    <w:rsid w:val="00846723"/>
    <w:rsid w:val="00846FEB"/>
    <w:rsid w:val="00847B45"/>
    <w:rsid w:val="00853A77"/>
    <w:rsid w:val="00854449"/>
    <w:rsid w:val="00861658"/>
    <w:rsid w:val="00862867"/>
    <w:rsid w:val="00864901"/>
    <w:rsid w:val="00867E82"/>
    <w:rsid w:val="008766DC"/>
    <w:rsid w:val="00886925"/>
    <w:rsid w:val="008945AF"/>
    <w:rsid w:val="008951D3"/>
    <w:rsid w:val="00896219"/>
    <w:rsid w:val="0089641F"/>
    <w:rsid w:val="008B483D"/>
    <w:rsid w:val="008B51EA"/>
    <w:rsid w:val="008B6193"/>
    <w:rsid w:val="008C0A72"/>
    <w:rsid w:val="008D5658"/>
    <w:rsid w:val="008F110F"/>
    <w:rsid w:val="008F19BA"/>
    <w:rsid w:val="008F79F3"/>
    <w:rsid w:val="00912134"/>
    <w:rsid w:val="00912708"/>
    <w:rsid w:val="009127FE"/>
    <w:rsid w:val="00914680"/>
    <w:rsid w:val="00915429"/>
    <w:rsid w:val="00915C38"/>
    <w:rsid w:val="00923877"/>
    <w:rsid w:val="009323C7"/>
    <w:rsid w:val="00933C37"/>
    <w:rsid w:val="00937080"/>
    <w:rsid w:val="00944E84"/>
    <w:rsid w:val="00955D60"/>
    <w:rsid w:val="00962D95"/>
    <w:rsid w:val="00965A4D"/>
    <w:rsid w:val="00966707"/>
    <w:rsid w:val="00966E78"/>
    <w:rsid w:val="00970B3E"/>
    <w:rsid w:val="00971609"/>
    <w:rsid w:val="00974C67"/>
    <w:rsid w:val="0098286E"/>
    <w:rsid w:val="009849C2"/>
    <w:rsid w:val="009879C3"/>
    <w:rsid w:val="00992CB5"/>
    <w:rsid w:val="00993A7F"/>
    <w:rsid w:val="009B4103"/>
    <w:rsid w:val="009C39E2"/>
    <w:rsid w:val="009C707C"/>
    <w:rsid w:val="009D32BD"/>
    <w:rsid w:val="009D5243"/>
    <w:rsid w:val="009D6B2A"/>
    <w:rsid w:val="009D74C9"/>
    <w:rsid w:val="009E4639"/>
    <w:rsid w:val="009E5E5C"/>
    <w:rsid w:val="009F151B"/>
    <w:rsid w:val="009F18CD"/>
    <w:rsid w:val="00A061E1"/>
    <w:rsid w:val="00A07120"/>
    <w:rsid w:val="00A15DF7"/>
    <w:rsid w:val="00A166D0"/>
    <w:rsid w:val="00A17C15"/>
    <w:rsid w:val="00A2174E"/>
    <w:rsid w:val="00A25AD4"/>
    <w:rsid w:val="00A304C3"/>
    <w:rsid w:val="00A34E88"/>
    <w:rsid w:val="00A358DA"/>
    <w:rsid w:val="00A41A25"/>
    <w:rsid w:val="00A445E4"/>
    <w:rsid w:val="00A46607"/>
    <w:rsid w:val="00A57200"/>
    <w:rsid w:val="00A574A2"/>
    <w:rsid w:val="00A576F3"/>
    <w:rsid w:val="00A57A37"/>
    <w:rsid w:val="00A71B51"/>
    <w:rsid w:val="00A85682"/>
    <w:rsid w:val="00A912CE"/>
    <w:rsid w:val="00A9152A"/>
    <w:rsid w:val="00A95EF6"/>
    <w:rsid w:val="00A96816"/>
    <w:rsid w:val="00AA5BA8"/>
    <w:rsid w:val="00AB3FF6"/>
    <w:rsid w:val="00AB40C1"/>
    <w:rsid w:val="00AB4795"/>
    <w:rsid w:val="00AB6281"/>
    <w:rsid w:val="00AB75E7"/>
    <w:rsid w:val="00AC4B9A"/>
    <w:rsid w:val="00AC4ED2"/>
    <w:rsid w:val="00AC6500"/>
    <w:rsid w:val="00AD1407"/>
    <w:rsid w:val="00AD17B8"/>
    <w:rsid w:val="00AD2278"/>
    <w:rsid w:val="00AD5BBD"/>
    <w:rsid w:val="00AD633D"/>
    <w:rsid w:val="00AF0012"/>
    <w:rsid w:val="00AF4F90"/>
    <w:rsid w:val="00AF6AFB"/>
    <w:rsid w:val="00B01E81"/>
    <w:rsid w:val="00B03590"/>
    <w:rsid w:val="00B035C4"/>
    <w:rsid w:val="00B03F90"/>
    <w:rsid w:val="00B07E47"/>
    <w:rsid w:val="00B12E67"/>
    <w:rsid w:val="00B13218"/>
    <w:rsid w:val="00B205FE"/>
    <w:rsid w:val="00B20FFF"/>
    <w:rsid w:val="00B23E9E"/>
    <w:rsid w:val="00B310B5"/>
    <w:rsid w:val="00B361D8"/>
    <w:rsid w:val="00B36F34"/>
    <w:rsid w:val="00B46708"/>
    <w:rsid w:val="00B46D93"/>
    <w:rsid w:val="00B53E2F"/>
    <w:rsid w:val="00B62F24"/>
    <w:rsid w:val="00B664C7"/>
    <w:rsid w:val="00B67490"/>
    <w:rsid w:val="00B67A5C"/>
    <w:rsid w:val="00B67C49"/>
    <w:rsid w:val="00B820E7"/>
    <w:rsid w:val="00B86D80"/>
    <w:rsid w:val="00B91839"/>
    <w:rsid w:val="00BA2BE6"/>
    <w:rsid w:val="00BA632F"/>
    <w:rsid w:val="00BC5FAA"/>
    <w:rsid w:val="00BD15C0"/>
    <w:rsid w:val="00BD1848"/>
    <w:rsid w:val="00BE3588"/>
    <w:rsid w:val="00BE6BD0"/>
    <w:rsid w:val="00BE758F"/>
    <w:rsid w:val="00BF18D5"/>
    <w:rsid w:val="00BF1A2D"/>
    <w:rsid w:val="00BF236D"/>
    <w:rsid w:val="00BF288F"/>
    <w:rsid w:val="00BF3455"/>
    <w:rsid w:val="00C1181A"/>
    <w:rsid w:val="00C12127"/>
    <w:rsid w:val="00C145EA"/>
    <w:rsid w:val="00C23EF2"/>
    <w:rsid w:val="00C25889"/>
    <w:rsid w:val="00C344F5"/>
    <w:rsid w:val="00C36DBD"/>
    <w:rsid w:val="00C45FED"/>
    <w:rsid w:val="00C4779C"/>
    <w:rsid w:val="00C50852"/>
    <w:rsid w:val="00C53551"/>
    <w:rsid w:val="00C54FDA"/>
    <w:rsid w:val="00C8093E"/>
    <w:rsid w:val="00C80D92"/>
    <w:rsid w:val="00C84767"/>
    <w:rsid w:val="00C84F7A"/>
    <w:rsid w:val="00C854C5"/>
    <w:rsid w:val="00C94C0A"/>
    <w:rsid w:val="00C96E78"/>
    <w:rsid w:val="00C9783F"/>
    <w:rsid w:val="00C979ED"/>
    <w:rsid w:val="00CA013F"/>
    <w:rsid w:val="00CA60BB"/>
    <w:rsid w:val="00CA671A"/>
    <w:rsid w:val="00CB3D7B"/>
    <w:rsid w:val="00CB6603"/>
    <w:rsid w:val="00CC3A10"/>
    <w:rsid w:val="00CC47DB"/>
    <w:rsid w:val="00CC7CF4"/>
    <w:rsid w:val="00CC7EC6"/>
    <w:rsid w:val="00CD3685"/>
    <w:rsid w:val="00CD6492"/>
    <w:rsid w:val="00CE54B5"/>
    <w:rsid w:val="00CE7144"/>
    <w:rsid w:val="00CF2862"/>
    <w:rsid w:val="00CF5E00"/>
    <w:rsid w:val="00D03C0B"/>
    <w:rsid w:val="00D15E25"/>
    <w:rsid w:val="00D16121"/>
    <w:rsid w:val="00D21B7D"/>
    <w:rsid w:val="00D24862"/>
    <w:rsid w:val="00D3308A"/>
    <w:rsid w:val="00D3427D"/>
    <w:rsid w:val="00D41867"/>
    <w:rsid w:val="00D46463"/>
    <w:rsid w:val="00D512C3"/>
    <w:rsid w:val="00D536BB"/>
    <w:rsid w:val="00D542BE"/>
    <w:rsid w:val="00D61423"/>
    <w:rsid w:val="00D62C9E"/>
    <w:rsid w:val="00D70009"/>
    <w:rsid w:val="00D917C9"/>
    <w:rsid w:val="00D92407"/>
    <w:rsid w:val="00D92FCA"/>
    <w:rsid w:val="00D975FF"/>
    <w:rsid w:val="00DB3F83"/>
    <w:rsid w:val="00DB4EF6"/>
    <w:rsid w:val="00DB627D"/>
    <w:rsid w:val="00DC0E2E"/>
    <w:rsid w:val="00DC32FF"/>
    <w:rsid w:val="00DC40C7"/>
    <w:rsid w:val="00DC51D4"/>
    <w:rsid w:val="00DD0D92"/>
    <w:rsid w:val="00DE0938"/>
    <w:rsid w:val="00DE354D"/>
    <w:rsid w:val="00DF2D24"/>
    <w:rsid w:val="00DF59A6"/>
    <w:rsid w:val="00DF7635"/>
    <w:rsid w:val="00DF7FA5"/>
    <w:rsid w:val="00E01DE1"/>
    <w:rsid w:val="00E07BAA"/>
    <w:rsid w:val="00E233A9"/>
    <w:rsid w:val="00E33FE8"/>
    <w:rsid w:val="00E416D1"/>
    <w:rsid w:val="00E42E40"/>
    <w:rsid w:val="00E55E39"/>
    <w:rsid w:val="00E56935"/>
    <w:rsid w:val="00E56D7E"/>
    <w:rsid w:val="00E63FF8"/>
    <w:rsid w:val="00E7171F"/>
    <w:rsid w:val="00E757D7"/>
    <w:rsid w:val="00E75AE6"/>
    <w:rsid w:val="00E80BC3"/>
    <w:rsid w:val="00E93CE0"/>
    <w:rsid w:val="00E944C3"/>
    <w:rsid w:val="00E9565D"/>
    <w:rsid w:val="00EA51D2"/>
    <w:rsid w:val="00EA56AB"/>
    <w:rsid w:val="00EA78B2"/>
    <w:rsid w:val="00EB0572"/>
    <w:rsid w:val="00EB3E55"/>
    <w:rsid w:val="00EB5EBF"/>
    <w:rsid w:val="00EC4E73"/>
    <w:rsid w:val="00ED0A1F"/>
    <w:rsid w:val="00ED1D3E"/>
    <w:rsid w:val="00ED5FBB"/>
    <w:rsid w:val="00EE10E8"/>
    <w:rsid w:val="00EE5909"/>
    <w:rsid w:val="00EF0327"/>
    <w:rsid w:val="00EF5158"/>
    <w:rsid w:val="00F0059B"/>
    <w:rsid w:val="00F02AC2"/>
    <w:rsid w:val="00F04853"/>
    <w:rsid w:val="00F143EA"/>
    <w:rsid w:val="00F17F61"/>
    <w:rsid w:val="00F20EA1"/>
    <w:rsid w:val="00F21741"/>
    <w:rsid w:val="00F239FC"/>
    <w:rsid w:val="00F252A1"/>
    <w:rsid w:val="00F279CF"/>
    <w:rsid w:val="00F334A6"/>
    <w:rsid w:val="00F6110F"/>
    <w:rsid w:val="00F616C7"/>
    <w:rsid w:val="00F62C90"/>
    <w:rsid w:val="00F869BE"/>
    <w:rsid w:val="00F913D7"/>
    <w:rsid w:val="00F922D6"/>
    <w:rsid w:val="00F93B95"/>
    <w:rsid w:val="00FB1C00"/>
    <w:rsid w:val="00FC065A"/>
    <w:rsid w:val="00FC1AAA"/>
    <w:rsid w:val="00FD122B"/>
    <w:rsid w:val="00FD13D6"/>
    <w:rsid w:val="00FE648F"/>
    <w:rsid w:val="00FE7787"/>
    <w:rsid w:val="00FF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E40"/>
  </w:style>
  <w:style w:type="paragraph" w:styleId="Ttulo1">
    <w:name w:val="heading 1"/>
    <w:basedOn w:val="Normal"/>
    <w:next w:val="Normal"/>
    <w:link w:val="Ttulo1Car"/>
    <w:uiPriority w:val="9"/>
    <w:qFormat/>
    <w:rsid w:val="00B36F34"/>
    <w:pPr>
      <w:spacing w:before="160" w:after="120" w:line="360" w:lineRule="auto"/>
      <w:jc w:val="center"/>
      <w:outlineLvl w:val="0"/>
    </w:pPr>
    <w:rPr>
      <w:rFonts w:ascii="Arial" w:hAnsi="Arial" w:cs="Arial"/>
      <w:b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469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69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467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BD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A76"/>
  </w:style>
  <w:style w:type="paragraph" w:styleId="Piedepgina">
    <w:name w:val="footer"/>
    <w:basedOn w:val="Normal"/>
    <w:link w:val="PiedepginaCar"/>
    <w:uiPriority w:val="99"/>
    <w:unhideWhenUsed/>
    <w:rsid w:val="0083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A76"/>
  </w:style>
  <w:style w:type="character" w:styleId="Hipervnculo">
    <w:name w:val="Hyperlink"/>
    <w:basedOn w:val="Fuentedeprrafopredeter"/>
    <w:uiPriority w:val="99"/>
    <w:unhideWhenUsed/>
    <w:rsid w:val="00993A7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70B3E"/>
    <w:rPr>
      <w:color w:val="800080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937080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37080"/>
    <w:rPr>
      <w:rFonts w:eastAsiaTheme="minorEastAsia"/>
    </w:rPr>
  </w:style>
  <w:style w:type="paragraph" w:styleId="Ttulo">
    <w:name w:val="Title"/>
    <w:basedOn w:val="Normal"/>
    <w:next w:val="Normal"/>
    <w:link w:val="TtuloCar"/>
    <w:uiPriority w:val="10"/>
    <w:qFormat/>
    <w:rsid w:val="00937080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7080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7080"/>
    <w:pPr>
      <w:numPr>
        <w:ilvl w:val="1"/>
      </w:numPr>
      <w:spacing w:after="160" w:line="259" w:lineRule="auto"/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937080"/>
    <w:rPr>
      <w:rFonts w:eastAsiaTheme="minorEastAsia" w:cs="Times New Roman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36F34"/>
    <w:rPr>
      <w:rFonts w:ascii="Arial" w:hAnsi="Arial" w:cs="Arial"/>
      <w:b/>
      <w:sz w:val="24"/>
      <w:szCs w:val="20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5174B0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5174B0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E40"/>
  </w:style>
  <w:style w:type="paragraph" w:styleId="Ttulo1">
    <w:name w:val="heading 1"/>
    <w:basedOn w:val="Normal"/>
    <w:next w:val="Normal"/>
    <w:link w:val="Ttulo1Car"/>
    <w:uiPriority w:val="9"/>
    <w:qFormat/>
    <w:rsid w:val="00B36F34"/>
    <w:pPr>
      <w:spacing w:before="160" w:after="120" w:line="360" w:lineRule="auto"/>
      <w:jc w:val="center"/>
      <w:outlineLvl w:val="0"/>
    </w:pPr>
    <w:rPr>
      <w:rFonts w:ascii="Arial" w:hAnsi="Arial" w:cs="Arial"/>
      <w:b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469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69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467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BD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A76"/>
  </w:style>
  <w:style w:type="paragraph" w:styleId="Piedepgina">
    <w:name w:val="footer"/>
    <w:basedOn w:val="Normal"/>
    <w:link w:val="PiedepginaCar"/>
    <w:uiPriority w:val="99"/>
    <w:unhideWhenUsed/>
    <w:rsid w:val="0083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A76"/>
  </w:style>
  <w:style w:type="character" w:styleId="Hipervnculo">
    <w:name w:val="Hyperlink"/>
    <w:basedOn w:val="Fuentedeprrafopredeter"/>
    <w:uiPriority w:val="99"/>
    <w:unhideWhenUsed/>
    <w:rsid w:val="00993A7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70B3E"/>
    <w:rPr>
      <w:color w:val="800080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937080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37080"/>
    <w:rPr>
      <w:rFonts w:eastAsiaTheme="minorEastAsia"/>
    </w:rPr>
  </w:style>
  <w:style w:type="paragraph" w:styleId="Ttulo">
    <w:name w:val="Title"/>
    <w:basedOn w:val="Normal"/>
    <w:next w:val="Normal"/>
    <w:link w:val="TtuloCar"/>
    <w:uiPriority w:val="10"/>
    <w:qFormat/>
    <w:rsid w:val="00937080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7080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7080"/>
    <w:pPr>
      <w:numPr>
        <w:ilvl w:val="1"/>
      </w:numPr>
      <w:spacing w:after="160" w:line="259" w:lineRule="auto"/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937080"/>
    <w:rPr>
      <w:rFonts w:eastAsiaTheme="minorEastAsia" w:cs="Times New Roman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36F34"/>
    <w:rPr>
      <w:rFonts w:ascii="Arial" w:hAnsi="Arial" w:cs="Arial"/>
      <w:b/>
      <w:sz w:val="24"/>
      <w:szCs w:val="20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5174B0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5174B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Facul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EB0B10-390E-4C55-AE6F-D9CCBCB4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Procedimientos</vt:lpstr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Procedimientos</dc:title>
  <dc:subject>de la Secretaría de Ciencia y Tecnología de la FRRo</dc:subject>
  <dc:creator>Secretaría de Ciencia y Tecnología</dc:creator>
  <cp:lastModifiedBy>Gilda Evelin Morales</cp:lastModifiedBy>
  <cp:revision>4</cp:revision>
  <cp:lastPrinted>2014-06-03T19:50:00Z</cp:lastPrinted>
  <dcterms:created xsi:type="dcterms:W3CDTF">2026-08-05T17:10:00Z</dcterms:created>
  <dcterms:modified xsi:type="dcterms:W3CDTF">2026-08-05T17:19:00Z</dcterms:modified>
</cp:coreProperties>
</file>